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A371EB">
        <w:rPr>
          <w:rFonts w:eastAsia="Arial"/>
          <w:b/>
          <w:kern w:val="3"/>
          <w:sz w:val="24"/>
          <w:szCs w:val="24"/>
          <w:lang w:eastAsia="zh-CN"/>
        </w:rPr>
        <w:t>Набережночелнинский</w:t>
      </w:r>
      <w:proofErr w:type="spellEnd"/>
      <w:r w:rsidR="00A371EB">
        <w:rPr>
          <w:rFonts w:eastAsia="Arial"/>
          <w:b/>
          <w:kern w:val="3"/>
          <w:sz w:val="24"/>
          <w:szCs w:val="24"/>
          <w:lang w:eastAsia="zh-CN"/>
        </w:rPr>
        <w:t>, д. 74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371EB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371EB">
        <w:rPr>
          <w:b/>
          <w:color w:val="000000"/>
          <w:kern w:val="3"/>
          <w:sz w:val="24"/>
          <w:szCs w:val="24"/>
          <w:lang w:eastAsia="zh-CN" w:bidi="hi-IN"/>
        </w:rPr>
        <w:t>12 341 759,40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371EB">
        <w:rPr>
          <w:b/>
          <w:bCs/>
          <w:color w:val="000000"/>
          <w:kern w:val="3"/>
          <w:sz w:val="24"/>
          <w:szCs w:val="24"/>
          <w:lang w:eastAsia="zh-CN" w:bidi="hi-IN"/>
        </w:rPr>
        <w:t>185 126,39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371EB">
        <w:rPr>
          <w:b/>
          <w:bCs/>
          <w:color w:val="000000"/>
          <w:kern w:val="3"/>
          <w:sz w:val="24"/>
          <w:szCs w:val="24"/>
          <w:lang w:eastAsia="zh-CN" w:bidi="hi-IN"/>
        </w:rPr>
        <w:t>123 417,60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CCF02-98B2-44E6-AD15-A758EBA8A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295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2024-07-01T09:35:00Z</dcterms:created>
  <dcterms:modified xsi:type="dcterms:W3CDTF">2024-07-01T09:35:00Z</dcterms:modified>
</cp:coreProperties>
</file>